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20B2" w14:textId="35B03014" w:rsidR="008C71BC" w:rsidRDefault="00512BF0" w:rsidP="00A550CD">
      <w:pPr>
        <w:pStyle w:val="Standard"/>
        <w:jc w:val="both"/>
        <w:rPr>
          <w:b/>
          <w:bCs/>
          <w:sz w:val="30"/>
          <w:szCs w:val="30"/>
          <w:u w:val="single"/>
        </w:rPr>
      </w:pPr>
      <w:r>
        <w:rPr>
          <w:b/>
          <w:bCs/>
          <w:sz w:val="30"/>
          <w:szCs w:val="30"/>
          <w:u w:val="single"/>
        </w:rPr>
        <w:t>Règlement intérieur 202</w:t>
      </w:r>
      <w:r w:rsidR="00F85826">
        <w:rPr>
          <w:b/>
          <w:bCs/>
          <w:sz w:val="30"/>
          <w:szCs w:val="30"/>
          <w:u w:val="single"/>
        </w:rPr>
        <w:t>4</w:t>
      </w:r>
      <w:r>
        <w:rPr>
          <w:b/>
          <w:bCs/>
          <w:sz w:val="30"/>
          <w:szCs w:val="30"/>
          <w:u w:val="single"/>
        </w:rPr>
        <w:t xml:space="preserve"> – Duo nocturne des </w:t>
      </w:r>
      <w:proofErr w:type="spellStart"/>
      <w:r>
        <w:rPr>
          <w:b/>
          <w:bCs/>
          <w:sz w:val="30"/>
          <w:szCs w:val="30"/>
          <w:u w:val="single"/>
        </w:rPr>
        <w:t>Leins</w:t>
      </w:r>
      <w:proofErr w:type="spellEnd"/>
      <w:r>
        <w:rPr>
          <w:b/>
          <w:bCs/>
          <w:sz w:val="30"/>
          <w:szCs w:val="30"/>
          <w:u w:val="single"/>
        </w:rPr>
        <w:t xml:space="preserve">- </w:t>
      </w:r>
      <w:r w:rsidR="00F85826">
        <w:rPr>
          <w:b/>
          <w:bCs/>
          <w:sz w:val="30"/>
          <w:szCs w:val="30"/>
          <w:u w:val="single"/>
        </w:rPr>
        <w:t>Vendredi 17 Mai 2024</w:t>
      </w:r>
    </w:p>
    <w:p w14:paraId="570618F1" w14:textId="77777777" w:rsidR="008C71BC" w:rsidRDefault="008C71BC" w:rsidP="00A550CD">
      <w:pPr>
        <w:pStyle w:val="Standard"/>
        <w:jc w:val="both"/>
        <w:rPr>
          <w:sz w:val="32"/>
          <w:szCs w:val="32"/>
        </w:rPr>
      </w:pPr>
    </w:p>
    <w:p w14:paraId="73EBD57E" w14:textId="77777777" w:rsidR="008C71BC" w:rsidRDefault="00512BF0" w:rsidP="00A550CD">
      <w:pPr>
        <w:pStyle w:val="Standard"/>
        <w:jc w:val="both"/>
      </w:pPr>
      <w:r>
        <w:rPr>
          <w:b/>
          <w:bCs/>
          <w:sz w:val="32"/>
          <w:szCs w:val="32"/>
        </w:rPr>
        <w:t>Article 1</w:t>
      </w:r>
      <w:r>
        <w:t xml:space="preserve"> : </w:t>
      </w:r>
      <w:r>
        <w:rPr>
          <w:sz w:val="28"/>
          <w:szCs w:val="28"/>
          <w:u w:val="single"/>
        </w:rPr>
        <w:t>Organisateurs</w:t>
      </w:r>
    </w:p>
    <w:p w14:paraId="396A3903" w14:textId="77777777" w:rsidR="008C71BC" w:rsidRDefault="008C71BC" w:rsidP="00A550CD">
      <w:pPr>
        <w:pStyle w:val="Standard"/>
        <w:jc w:val="both"/>
      </w:pPr>
    </w:p>
    <w:p w14:paraId="3B19F3D8" w14:textId="22A35845" w:rsidR="008C71BC" w:rsidRDefault="00512BF0" w:rsidP="00A550CD">
      <w:pPr>
        <w:pStyle w:val="Standard"/>
        <w:jc w:val="both"/>
      </w:pPr>
      <w:r>
        <w:t xml:space="preserve">Le Duo nocturne des </w:t>
      </w:r>
      <w:proofErr w:type="spellStart"/>
      <w:r>
        <w:t>Leins</w:t>
      </w:r>
      <w:proofErr w:type="spellEnd"/>
      <w:r>
        <w:t xml:space="preserve"> est une course nature organisée par l'association </w:t>
      </w:r>
      <w:proofErr w:type="spellStart"/>
      <w:r>
        <w:t>FonsTrails</w:t>
      </w:r>
      <w:proofErr w:type="spellEnd"/>
      <w:r>
        <w:t xml:space="preserve"> (association loi 1901). Vous pouvez contacter l'organisation à tout moment via le formulaire de contact, soit par mail à </w:t>
      </w:r>
      <w:hyperlink r:id="rId10" w:history="1">
        <w:r w:rsidR="00A550CD" w:rsidRPr="00565976">
          <w:rPr>
            <w:rStyle w:val="Lienhypertexte"/>
          </w:rPr>
          <w:t>organisation@fonstrails.fr</w:t>
        </w:r>
      </w:hyperlink>
    </w:p>
    <w:p w14:paraId="6DAC7172" w14:textId="77777777" w:rsidR="008C71BC" w:rsidRDefault="008C71BC" w:rsidP="00A550CD">
      <w:pPr>
        <w:pStyle w:val="Standard"/>
        <w:jc w:val="both"/>
      </w:pPr>
    </w:p>
    <w:p w14:paraId="0B89034D" w14:textId="77777777" w:rsidR="008C71BC" w:rsidRDefault="008C71BC" w:rsidP="00A550CD">
      <w:pPr>
        <w:pStyle w:val="Standard"/>
        <w:jc w:val="both"/>
      </w:pPr>
    </w:p>
    <w:p w14:paraId="22504F35" w14:textId="77777777" w:rsidR="008C71BC" w:rsidRDefault="00512BF0" w:rsidP="00A550CD">
      <w:pPr>
        <w:pStyle w:val="Standard"/>
        <w:jc w:val="both"/>
        <w:rPr>
          <w:b/>
          <w:bCs/>
          <w:sz w:val="32"/>
          <w:szCs w:val="32"/>
        </w:rPr>
      </w:pPr>
      <w:r>
        <w:rPr>
          <w:b/>
          <w:bCs/>
          <w:sz w:val="32"/>
          <w:szCs w:val="32"/>
        </w:rPr>
        <w:t>Article 2 </w:t>
      </w:r>
      <w:r>
        <w:rPr>
          <w:sz w:val="28"/>
          <w:szCs w:val="28"/>
        </w:rPr>
        <w:t xml:space="preserve">: </w:t>
      </w:r>
      <w:r>
        <w:rPr>
          <w:sz w:val="28"/>
          <w:szCs w:val="28"/>
          <w:u w:val="single"/>
        </w:rPr>
        <w:t>Date, heure et parcours</w:t>
      </w:r>
    </w:p>
    <w:p w14:paraId="7DFB5A80" w14:textId="77777777" w:rsidR="008C71BC" w:rsidRDefault="008C71BC" w:rsidP="00A550CD">
      <w:pPr>
        <w:pStyle w:val="Standard"/>
        <w:jc w:val="both"/>
        <w:rPr>
          <w:b/>
          <w:bCs/>
          <w:sz w:val="32"/>
          <w:szCs w:val="32"/>
        </w:rPr>
      </w:pPr>
    </w:p>
    <w:p w14:paraId="2ECBCDD2" w14:textId="66CA7CFB" w:rsidR="008C71BC" w:rsidRDefault="00512BF0" w:rsidP="00A550CD">
      <w:pPr>
        <w:pStyle w:val="Standard"/>
        <w:jc w:val="both"/>
        <w:rPr>
          <w:b/>
          <w:bCs/>
          <w:sz w:val="32"/>
          <w:szCs w:val="32"/>
        </w:rPr>
      </w:pPr>
      <w:r>
        <w:t xml:space="preserve">Le Duo nocturne des </w:t>
      </w:r>
      <w:proofErr w:type="spellStart"/>
      <w:r>
        <w:t>Leins</w:t>
      </w:r>
      <w:proofErr w:type="spellEnd"/>
      <w:r>
        <w:t xml:space="preserve"> aura lieu à Fons-outre-gardon (30730) le vendredi 1</w:t>
      </w:r>
      <w:r w:rsidR="00F85826">
        <w:t>7</w:t>
      </w:r>
      <w:r>
        <w:t xml:space="preserve"> </w:t>
      </w:r>
      <w:r w:rsidR="00F85826">
        <w:t>Mai</w:t>
      </w:r>
      <w:r>
        <w:t xml:space="preserve"> 202</w:t>
      </w:r>
      <w:r w:rsidR="00F85826">
        <w:t>4</w:t>
      </w:r>
      <w:r>
        <w:t xml:space="preserve"> à 21h30.</w:t>
      </w:r>
    </w:p>
    <w:p w14:paraId="5BA3CBBA" w14:textId="7F2221D5" w:rsidR="008C71BC" w:rsidRDefault="00512BF0" w:rsidP="00A550CD">
      <w:pPr>
        <w:pStyle w:val="Standard"/>
        <w:jc w:val="both"/>
        <w:rPr>
          <w:b/>
          <w:bCs/>
          <w:sz w:val="32"/>
          <w:szCs w:val="32"/>
        </w:rPr>
      </w:pPr>
      <w:r>
        <w:t xml:space="preserve">Trail nocturne de </w:t>
      </w:r>
      <w:r w:rsidR="00F85826">
        <w:t>15</w:t>
      </w:r>
      <w:r>
        <w:t xml:space="preserve"> km avec 500m de dénivelé positif environ. Il se coure en équipe de deux (hommes, femmes ou mixte) ouvert à partir de la catégorie cadet (autorisation parentale obligatoire pour cette catégorie).</w:t>
      </w:r>
    </w:p>
    <w:p w14:paraId="35CB81A0" w14:textId="77777777" w:rsidR="008C71BC" w:rsidRDefault="00512BF0" w:rsidP="00A550CD">
      <w:pPr>
        <w:pStyle w:val="Standard"/>
        <w:jc w:val="both"/>
        <w:rPr>
          <w:b/>
          <w:bCs/>
          <w:sz w:val="32"/>
          <w:szCs w:val="32"/>
        </w:rPr>
      </w:pPr>
      <w:r>
        <w:t>Le retrait des dossards se déroulera dans le grand foyer communal juste à côté de la mairie à partir de 18h, le départ se situe juste en face.</w:t>
      </w:r>
    </w:p>
    <w:p w14:paraId="5B38B5E8" w14:textId="77777777" w:rsidR="008C71BC" w:rsidRDefault="008C71BC" w:rsidP="00A550CD">
      <w:pPr>
        <w:pStyle w:val="Standard"/>
        <w:jc w:val="both"/>
        <w:rPr>
          <w:b/>
          <w:bCs/>
          <w:sz w:val="32"/>
          <w:szCs w:val="32"/>
        </w:rPr>
      </w:pPr>
    </w:p>
    <w:p w14:paraId="29A77CDE" w14:textId="79845A67" w:rsidR="008C71BC" w:rsidRDefault="00512BF0" w:rsidP="00A550CD">
      <w:pPr>
        <w:pStyle w:val="Standard"/>
        <w:jc w:val="both"/>
        <w:rPr>
          <w:b/>
          <w:bCs/>
          <w:sz w:val="32"/>
          <w:szCs w:val="32"/>
        </w:rPr>
      </w:pPr>
      <w:r>
        <w:rPr>
          <w:b/>
          <w:bCs/>
          <w:sz w:val="32"/>
          <w:szCs w:val="32"/>
        </w:rPr>
        <w:t>Article 3 </w:t>
      </w:r>
      <w:r>
        <w:rPr>
          <w:sz w:val="28"/>
          <w:szCs w:val="28"/>
        </w:rPr>
        <w:t xml:space="preserve">: </w:t>
      </w:r>
      <w:r>
        <w:rPr>
          <w:sz w:val="28"/>
          <w:szCs w:val="28"/>
          <w:u w:val="single"/>
        </w:rPr>
        <w:t>Conditions d</w:t>
      </w:r>
      <w:r w:rsidR="007E711A">
        <w:rPr>
          <w:sz w:val="28"/>
          <w:szCs w:val="28"/>
          <w:u w:val="single"/>
        </w:rPr>
        <w:t>’</w:t>
      </w:r>
      <w:r>
        <w:rPr>
          <w:sz w:val="28"/>
          <w:szCs w:val="28"/>
          <w:u w:val="single"/>
        </w:rPr>
        <w:t>inscription</w:t>
      </w:r>
    </w:p>
    <w:p w14:paraId="196E2698" w14:textId="77777777" w:rsidR="008C71BC" w:rsidRDefault="008C71BC" w:rsidP="00A550CD">
      <w:pPr>
        <w:pStyle w:val="Standard"/>
        <w:jc w:val="both"/>
        <w:rPr>
          <w:b/>
          <w:bCs/>
          <w:sz w:val="32"/>
          <w:szCs w:val="32"/>
        </w:rPr>
      </w:pPr>
    </w:p>
    <w:p w14:paraId="31CB55CF" w14:textId="75978C98" w:rsidR="008C71BC" w:rsidRDefault="00512BF0" w:rsidP="00A550CD">
      <w:pPr>
        <w:pStyle w:val="Standard"/>
        <w:jc w:val="both"/>
        <w:rPr>
          <w:b/>
          <w:bCs/>
          <w:sz w:val="32"/>
          <w:szCs w:val="32"/>
        </w:rPr>
      </w:pPr>
      <w:r>
        <w:t xml:space="preserve">Les inscriptions se font uniquement en ligne sur : </w:t>
      </w:r>
      <w:hyperlink r:id="rId11" w:history="1">
        <w:r w:rsidRPr="00AD7FF8">
          <w:rPr>
            <w:rStyle w:val="Lienhypertexte"/>
          </w:rPr>
          <w:t>http</w:t>
        </w:r>
        <w:r w:rsidR="00A550CD" w:rsidRPr="00AD7FF8">
          <w:rPr>
            <w:rStyle w:val="Lienhypertexte"/>
          </w:rPr>
          <w:t>s</w:t>
        </w:r>
        <w:r w:rsidRPr="00AD7FF8">
          <w:rPr>
            <w:rStyle w:val="Lienhypertexte"/>
          </w:rPr>
          <w:t>://run-evasionchrono</w:t>
        </w:r>
        <w:r w:rsidR="00AD7FF8" w:rsidRPr="00AD7FF8">
          <w:rPr>
            <w:rStyle w:val="Lienhypertexte"/>
          </w:rPr>
          <w:t>.</w:t>
        </w:r>
        <w:r w:rsidRPr="00AD7FF8">
          <w:rPr>
            <w:rStyle w:val="Lienhypertexte"/>
          </w:rPr>
          <w:t>com</w:t>
        </w:r>
      </w:hyperlink>
      <w:r>
        <w:t xml:space="preserve"> à partir du </w:t>
      </w:r>
      <w:r w:rsidR="00F85826">
        <w:t>15</w:t>
      </w:r>
      <w:r>
        <w:t xml:space="preserve"> </w:t>
      </w:r>
      <w:r w:rsidR="00F85826">
        <w:t>Mars</w:t>
      </w:r>
      <w:r>
        <w:t xml:space="preserve"> 202</w:t>
      </w:r>
      <w:r w:rsidR="00F85826">
        <w:t>4</w:t>
      </w:r>
    </w:p>
    <w:p w14:paraId="60A7AFB4" w14:textId="77777777" w:rsidR="008C71BC" w:rsidRDefault="008C71BC" w:rsidP="00A550CD">
      <w:pPr>
        <w:pStyle w:val="Standard"/>
        <w:jc w:val="both"/>
        <w:rPr>
          <w:b/>
          <w:bCs/>
          <w:sz w:val="32"/>
          <w:szCs w:val="32"/>
        </w:rPr>
      </w:pPr>
    </w:p>
    <w:p w14:paraId="1C0C6D80" w14:textId="77777777" w:rsidR="008C71BC" w:rsidRDefault="00512BF0" w:rsidP="00A550CD">
      <w:pPr>
        <w:pStyle w:val="Standard"/>
        <w:jc w:val="both"/>
        <w:rPr>
          <w:b/>
          <w:bCs/>
          <w:color w:val="C5000B"/>
          <w:sz w:val="28"/>
          <w:szCs w:val="28"/>
        </w:rPr>
      </w:pPr>
      <w:r>
        <w:rPr>
          <w:color w:val="C5000B"/>
          <w:sz w:val="28"/>
          <w:szCs w:val="28"/>
        </w:rPr>
        <w:t>Attention, pas d'inscription sur place !!</w:t>
      </w:r>
    </w:p>
    <w:p w14:paraId="23D18A90" w14:textId="77777777" w:rsidR="008C71BC" w:rsidRDefault="008C71BC" w:rsidP="00A550CD">
      <w:pPr>
        <w:pStyle w:val="Standard"/>
        <w:jc w:val="both"/>
        <w:rPr>
          <w:b/>
          <w:bCs/>
          <w:sz w:val="32"/>
          <w:szCs w:val="32"/>
        </w:rPr>
      </w:pPr>
    </w:p>
    <w:p w14:paraId="38BD7F98" w14:textId="424CE6CB" w:rsidR="008C71BC" w:rsidRDefault="00512BF0" w:rsidP="00A550CD">
      <w:pPr>
        <w:pStyle w:val="Standard"/>
        <w:jc w:val="both"/>
        <w:rPr>
          <w:b/>
          <w:bCs/>
          <w:sz w:val="32"/>
          <w:szCs w:val="32"/>
        </w:rPr>
      </w:pPr>
      <w:r>
        <w:t xml:space="preserve">L'inscription ne sera définitive qu'une fois le dossier complet : Fiche d'inscription dûment remplie, certificat de </w:t>
      </w:r>
      <w:r w:rsidR="007E711A">
        <w:t>non-contre-indication</w:t>
      </w:r>
      <w:r>
        <w:t xml:space="preserve"> à la course à pied en compétition de moins d'un an ou d'une licence sportive (FFA, </w:t>
      </w:r>
      <w:r w:rsidR="007E711A">
        <w:t>Triathlon...</w:t>
      </w:r>
      <w:r>
        <w:t>) pour chaque équipier.</w:t>
      </w:r>
      <w:r w:rsidR="007A391F">
        <w:t xml:space="preserve"> Le Parcours prévention santé est aussi accepté.</w:t>
      </w:r>
    </w:p>
    <w:p w14:paraId="58D4B66B" w14:textId="77777777" w:rsidR="008C71BC" w:rsidRDefault="008C71BC" w:rsidP="00A550CD">
      <w:pPr>
        <w:pStyle w:val="Standard"/>
        <w:jc w:val="both"/>
        <w:rPr>
          <w:b/>
          <w:bCs/>
          <w:sz w:val="32"/>
          <w:szCs w:val="32"/>
        </w:rPr>
      </w:pPr>
    </w:p>
    <w:p w14:paraId="73671CA8" w14:textId="77777777" w:rsidR="008C71BC" w:rsidRDefault="008C71BC" w:rsidP="00A550CD">
      <w:pPr>
        <w:pStyle w:val="Standard"/>
        <w:jc w:val="both"/>
        <w:rPr>
          <w:b/>
          <w:bCs/>
          <w:sz w:val="32"/>
          <w:szCs w:val="32"/>
        </w:rPr>
      </w:pPr>
    </w:p>
    <w:p w14:paraId="55C3478D" w14:textId="77777777" w:rsidR="008C71BC" w:rsidRDefault="00512BF0" w:rsidP="00A550CD">
      <w:pPr>
        <w:pStyle w:val="Standard"/>
        <w:jc w:val="both"/>
        <w:rPr>
          <w:b/>
          <w:bCs/>
          <w:sz w:val="32"/>
          <w:szCs w:val="32"/>
        </w:rPr>
      </w:pPr>
      <w:r>
        <w:t>Une autorisation parentale est obligatoire pour les mineurs.</w:t>
      </w:r>
    </w:p>
    <w:p w14:paraId="3F9CC311" w14:textId="77777777" w:rsidR="008C71BC" w:rsidRDefault="008C71BC" w:rsidP="00A550CD">
      <w:pPr>
        <w:pStyle w:val="Standard"/>
        <w:jc w:val="both"/>
        <w:rPr>
          <w:b/>
          <w:bCs/>
          <w:sz w:val="32"/>
          <w:szCs w:val="32"/>
        </w:rPr>
      </w:pPr>
    </w:p>
    <w:p w14:paraId="7BF42AA7" w14:textId="77777777" w:rsidR="008C71BC" w:rsidRDefault="00512BF0" w:rsidP="00A550CD">
      <w:pPr>
        <w:pStyle w:val="Standard"/>
        <w:jc w:val="both"/>
        <w:rPr>
          <w:b/>
          <w:bCs/>
          <w:sz w:val="32"/>
          <w:szCs w:val="32"/>
        </w:rPr>
      </w:pPr>
      <w:r>
        <w:t>Toute annulation se fera par écrit accompagnée d'un certificat médical obligatoire. Le remboursement restant à l'appréciation de l'organisateur.</w:t>
      </w:r>
    </w:p>
    <w:p w14:paraId="611553CF" w14:textId="77777777" w:rsidR="008C71BC" w:rsidRDefault="008C71BC" w:rsidP="00A550CD">
      <w:pPr>
        <w:pStyle w:val="Standard"/>
        <w:jc w:val="both"/>
        <w:rPr>
          <w:b/>
          <w:bCs/>
          <w:sz w:val="32"/>
          <w:szCs w:val="32"/>
        </w:rPr>
      </w:pPr>
    </w:p>
    <w:p w14:paraId="0A3D11E1" w14:textId="5CC939FE" w:rsidR="008C71BC" w:rsidRDefault="00512BF0" w:rsidP="00A550CD">
      <w:pPr>
        <w:pStyle w:val="Standard"/>
        <w:jc w:val="both"/>
        <w:rPr>
          <w:b/>
          <w:bCs/>
          <w:sz w:val="32"/>
          <w:szCs w:val="32"/>
        </w:rPr>
      </w:pPr>
      <w:r>
        <w:t xml:space="preserve">Le montant de l'inscription est fixé à </w:t>
      </w:r>
      <w:r>
        <w:rPr>
          <w:b/>
          <w:bCs/>
        </w:rPr>
        <w:t>2</w:t>
      </w:r>
      <w:r w:rsidR="00F85826">
        <w:rPr>
          <w:b/>
          <w:bCs/>
        </w:rPr>
        <w:t>5</w:t>
      </w:r>
      <w:r>
        <w:rPr>
          <w:b/>
          <w:bCs/>
        </w:rPr>
        <w:t xml:space="preserve"> euros par équipe</w:t>
      </w:r>
      <w:r>
        <w:t>.</w:t>
      </w:r>
    </w:p>
    <w:p w14:paraId="63E3AADF" w14:textId="77777777" w:rsidR="008C71BC" w:rsidRDefault="008C71BC" w:rsidP="00A550CD">
      <w:pPr>
        <w:pStyle w:val="Standard"/>
        <w:jc w:val="both"/>
        <w:rPr>
          <w:b/>
          <w:bCs/>
          <w:sz w:val="32"/>
          <w:szCs w:val="32"/>
        </w:rPr>
      </w:pPr>
    </w:p>
    <w:p w14:paraId="301F0774" w14:textId="77777777" w:rsidR="008C71BC" w:rsidRDefault="00512BF0" w:rsidP="00A550CD">
      <w:pPr>
        <w:pStyle w:val="Standard"/>
        <w:jc w:val="both"/>
        <w:rPr>
          <w:b/>
          <w:bCs/>
          <w:sz w:val="28"/>
          <w:szCs w:val="28"/>
        </w:rPr>
      </w:pPr>
      <w:r>
        <w:rPr>
          <w:b/>
          <w:bCs/>
          <w:sz w:val="28"/>
          <w:szCs w:val="28"/>
        </w:rPr>
        <w:t xml:space="preserve">Article 3.1 : </w:t>
      </w:r>
      <w:r>
        <w:rPr>
          <w:sz w:val="28"/>
          <w:szCs w:val="28"/>
          <w:u w:val="single"/>
        </w:rPr>
        <w:t>Revente ou cession de dossard</w:t>
      </w:r>
    </w:p>
    <w:p w14:paraId="316DA9D5" w14:textId="77777777" w:rsidR="008C71BC" w:rsidRDefault="008C71BC" w:rsidP="00A550CD">
      <w:pPr>
        <w:pStyle w:val="Standard"/>
        <w:jc w:val="both"/>
        <w:rPr>
          <w:b/>
          <w:bCs/>
          <w:sz w:val="28"/>
          <w:szCs w:val="28"/>
        </w:rPr>
      </w:pPr>
    </w:p>
    <w:p w14:paraId="57192F2A" w14:textId="77777777" w:rsidR="008C71BC" w:rsidRDefault="00512BF0" w:rsidP="00A550CD">
      <w:pPr>
        <w:pStyle w:val="Standard"/>
        <w:jc w:val="both"/>
        <w:rPr>
          <w:b/>
          <w:bCs/>
          <w:sz w:val="28"/>
          <w:szCs w:val="28"/>
        </w:rPr>
      </w:pPr>
      <w:r>
        <w:t>Tout engagement est personnel. Aucun transfert d'inscription n'est autorisé pour quelque motif que ce soit. Toute personne rétrocédant son dossard à une tierce personne, sera reconnue responsable en cas d'accident survenue ou provoqué par cette dernière durant l'épreuve. Toute personne disposant d'un dossard acquis en infraction avec le présent règlement sera disqualifiée. L'organisation décline toute responsabilité en cas d'accident face à cette situation.</w:t>
      </w:r>
    </w:p>
    <w:p w14:paraId="7C332F7A" w14:textId="77777777" w:rsidR="008C71BC" w:rsidRDefault="008C71BC" w:rsidP="00A550CD">
      <w:pPr>
        <w:pStyle w:val="Standard"/>
        <w:jc w:val="both"/>
        <w:rPr>
          <w:b/>
          <w:bCs/>
          <w:sz w:val="32"/>
          <w:szCs w:val="32"/>
        </w:rPr>
      </w:pPr>
    </w:p>
    <w:p w14:paraId="52B157A0" w14:textId="77777777" w:rsidR="008C71BC" w:rsidRDefault="00512BF0" w:rsidP="00A550CD">
      <w:pPr>
        <w:pStyle w:val="Standard"/>
        <w:jc w:val="both"/>
        <w:rPr>
          <w:b/>
          <w:bCs/>
          <w:sz w:val="32"/>
          <w:szCs w:val="32"/>
        </w:rPr>
      </w:pPr>
      <w:r>
        <w:rPr>
          <w:b/>
          <w:bCs/>
          <w:sz w:val="32"/>
          <w:szCs w:val="32"/>
        </w:rPr>
        <w:t>Article 4 </w:t>
      </w:r>
      <w:r>
        <w:rPr>
          <w:sz w:val="28"/>
          <w:szCs w:val="28"/>
        </w:rPr>
        <w:t xml:space="preserve">: </w:t>
      </w:r>
      <w:r>
        <w:rPr>
          <w:sz w:val="28"/>
          <w:szCs w:val="28"/>
          <w:u w:val="single"/>
        </w:rPr>
        <w:t>Assurances</w:t>
      </w:r>
    </w:p>
    <w:p w14:paraId="787B7C26" w14:textId="77777777" w:rsidR="008C71BC" w:rsidRDefault="008C71BC" w:rsidP="00A550CD">
      <w:pPr>
        <w:pStyle w:val="Standard"/>
        <w:jc w:val="both"/>
        <w:rPr>
          <w:b/>
          <w:bCs/>
          <w:sz w:val="32"/>
          <w:szCs w:val="32"/>
        </w:rPr>
      </w:pPr>
    </w:p>
    <w:p w14:paraId="3456B4A4" w14:textId="7A746659" w:rsidR="008C71BC" w:rsidRDefault="00512BF0" w:rsidP="00A550CD">
      <w:pPr>
        <w:pStyle w:val="Standard"/>
        <w:jc w:val="both"/>
        <w:rPr>
          <w:b/>
          <w:bCs/>
          <w:sz w:val="32"/>
          <w:szCs w:val="32"/>
        </w:rPr>
      </w:pPr>
      <w:r>
        <w:t>Les organisateurs sont couverts par une police d'assurance responsabilité civile souscrite auprès de BANQUE POPULAIRE. Les licenciés bénéficient d</w:t>
      </w:r>
      <w:r w:rsidR="007E711A">
        <w:t>e</w:t>
      </w:r>
      <w:r>
        <w:t xml:space="preserve">s garanties accordées par les assurances liées à leur licence sportive. Il incombe aux autres participants de s'assurer personnellement. L'organisation ne peut en </w:t>
      </w:r>
      <w:r w:rsidR="007E711A">
        <w:t>aucun</w:t>
      </w:r>
      <w:r>
        <w:t xml:space="preserve"> cas être tenue responsable en cas d'accident ou de défaillance des participants notamment ceux consécutifs à un mauvais état de santé ou à une préparation insuffisante. La participation se fait sous l'entière responsabilité des concurrents avec renonciation à tout recours contre les organisateurs en cas de dommages ou de séquelles ultérieurs à la course. Les organisateurs déclinent toute responsabilité en cas de vol ou de dégradation de matériel.</w:t>
      </w:r>
    </w:p>
    <w:p w14:paraId="7D5CD4B6" w14:textId="77777777" w:rsidR="008C71BC" w:rsidRDefault="008C71BC" w:rsidP="00A550CD">
      <w:pPr>
        <w:pStyle w:val="Standard"/>
        <w:jc w:val="both"/>
        <w:rPr>
          <w:b/>
          <w:bCs/>
          <w:sz w:val="32"/>
          <w:szCs w:val="32"/>
        </w:rPr>
      </w:pPr>
    </w:p>
    <w:p w14:paraId="6D5941DA" w14:textId="77777777" w:rsidR="008C71BC" w:rsidRDefault="00512BF0" w:rsidP="00A550CD">
      <w:pPr>
        <w:pStyle w:val="Standard"/>
        <w:jc w:val="both"/>
        <w:rPr>
          <w:b/>
          <w:bCs/>
          <w:sz w:val="32"/>
          <w:szCs w:val="32"/>
        </w:rPr>
      </w:pPr>
      <w:r>
        <w:rPr>
          <w:b/>
          <w:bCs/>
          <w:sz w:val="32"/>
          <w:szCs w:val="32"/>
        </w:rPr>
        <w:t>Article 5 </w:t>
      </w:r>
      <w:r>
        <w:rPr>
          <w:sz w:val="28"/>
          <w:szCs w:val="28"/>
        </w:rPr>
        <w:t xml:space="preserve">: </w:t>
      </w:r>
      <w:r>
        <w:rPr>
          <w:sz w:val="28"/>
          <w:szCs w:val="28"/>
          <w:u w:val="single"/>
        </w:rPr>
        <w:t>Sécurité</w:t>
      </w:r>
    </w:p>
    <w:p w14:paraId="14402C3A" w14:textId="77777777" w:rsidR="008C71BC" w:rsidRDefault="008C71BC" w:rsidP="00A550CD">
      <w:pPr>
        <w:pStyle w:val="Standard"/>
        <w:jc w:val="both"/>
        <w:rPr>
          <w:b/>
          <w:bCs/>
          <w:sz w:val="32"/>
          <w:szCs w:val="32"/>
        </w:rPr>
      </w:pPr>
    </w:p>
    <w:p w14:paraId="7CED736D" w14:textId="0A373862" w:rsidR="008C71BC" w:rsidRDefault="00512BF0" w:rsidP="00A550CD">
      <w:pPr>
        <w:pStyle w:val="Standard"/>
        <w:jc w:val="both"/>
        <w:rPr>
          <w:b/>
          <w:bCs/>
          <w:sz w:val="32"/>
          <w:szCs w:val="32"/>
        </w:rPr>
      </w:pPr>
      <w:r>
        <w:t xml:space="preserve">La sécurité et l'assistance médicale des participants est du ressort de l'organisateur qui mettra en place un Dispositif Prévisionnel de Secours (DPS). La sécurité sera </w:t>
      </w:r>
      <w:r w:rsidR="007E711A">
        <w:t>assurée</w:t>
      </w:r>
      <w:r>
        <w:t xml:space="preserve"> par des signaleurs sur les voies routières, un médecin, une équipe de secouristes avec les moyens logistiques nécessaires.</w:t>
      </w:r>
    </w:p>
    <w:p w14:paraId="3C720BF1" w14:textId="77777777" w:rsidR="008C71BC" w:rsidRDefault="008C71BC" w:rsidP="00A550CD">
      <w:pPr>
        <w:pStyle w:val="Standard"/>
        <w:jc w:val="both"/>
        <w:rPr>
          <w:b/>
          <w:bCs/>
          <w:sz w:val="32"/>
          <w:szCs w:val="32"/>
        </w:rPr>
      </w:pPr>
    </w:p>
    <w:p w14:paraId="7E40F364" w14:textId="77777777" w:rsidR="008C71BC" w:rsidRDefault="00512BF0" w:rsidP="00A550CD">
      <w:pPr>
        <w:pStyle w:val="Standard"/>
        <w:jc w:val="both"/>
        <w:rPr>
          <w:b/>
          <w:bCs/>
          <w:sz w:val="28"/>
          <w:szCs w:val="28"/>
        </w:rPr>
      </w:pPr>
      <w:r>
        <w:rPr>
          <w:b/>
          <w:bCs/>
          <w:sz w:val="28"/>
          <w:szCs w:val="28"/>
        </w:rPr>
        <w:t>Article 5.1 </w:t>
      </w:r>
      <w:r>
        <w:rPr>
          <w:sz w:val="28"/>
          <w:szCs w:val="28"/>
        </w:rPr>
        <w:t xml:space="preserve">: </w:t>
      </w:r>
      <w:r>
        <w:rPr>
          <w:sz w:val="28"/>
          <w:szCs w:val="28"/>
          <w:u w:val="single"/>
        </w:rPr>
        <w:t>Matériel obligatoire</w:t>
      </w:r>
    </w:p>
    <w:p w14:paraId="1CC6312D" w14:textId="77777777" w:rsidR="008C71BC" w:rsidRDefault="008C71BC" w:rsidP="00A550CD">
      <w:pPr>
        <w:pStyle w:val="Standard"/>
        <w:jc w:val="both"/>
        <w:rPr>
          <w:b/>
          <w:bCs/>
          <w:sz w:val="28"/>
          <w:szCs w:val="28"/>
        </w:rPr>
      </w:pPr>
    </w:p>
    <w:p w14:paraId="7A5949E9" w14:textId="77777777" w:rsidR="008C71BC" w:rsidRPr="00AD7FF8" w:rsidRDefault="00512BF0" w:rsidP="00A550CD">
      <w:pPr>
        <w:pStyle w:val="Standard"/>
        <w:jc w:val="both"/>
        <w:rPr>
          <w:b/>
          <w:bCs/>
        </w:rPr>
      </w:pPr>
      <w:r w:rsidRPr="00AD7FF8">
        <w:t xml:space="preserve">Une couverture de survie et un téléphone portable par équipe, contenant le numéro du PC sécurité course : </w:t>
      </w:r>
      <w:r w:rsidRPr="00AD7FF8">
        <w:rPr>
          <w:b/>
          <w:bCs/>
        </w:rPr>
        <w:t>06.80.04.52.52</w:t>
      </w:r>
      <w:r w:rsidRPr="00AD7FF8">
        <w:t>. L'absence de ce matériel peut entraîner une mise hors course de l'équipe.</w:t>
      </w:r>
    </w:p>
    <w:p w14:paraId="4E75632F" w14:textId="77777777" w:rsidR="008C71BC" w:rsidRDefault="008C71BC" w:rsidP="00A550CD">
      <w:pPr>
        <w:pStyle w:val="Standard"/>
        <w:jc w:val="both"/>
        <w:rPr>
          <w:b/>
          <w:bCs/>
          <w:sz w:val="28"/>
          <w:szCs w:val="28"/>
        </w:rPr>
      </w:pPr>
    </w:p>
    <w:p w14:paraId="086ADF83" w14:textId="77777777" w:rsidR="008C71BC" w:rsidRDefault="00512BF0" w:rsidP="00A550CD">
      <w:pPr>
        <w:pStyle w:val="Standard"/>
        <w:jc w:val="both"/>
        <w:rPr>
          <w:b/>
          <w:bCs/>
          <w:sz w:val="32"/>
          <w:szCs w:val="32"/>
        </w:rPr>
      </w:pPr>
      <w:r>
        <w:rPr>
          <w:b/>
          <w:bCs/>
          <w:sz w:val="32"/>
          <w:szCs w:val="32"/>
        </w:rPr>
        <w:t>Article 6 </w:t>
      </w:r>
      <w:r>
        <w:rPr>
          <w:sz w:val="28"/>
          <w:szCs w:val="28"/>
        </w:rPr>
        <w:t xml:space="preserve">: </w:t>
      </w:r>
      <w:r>
        <w:rPr>
          <w:sz w:val="28"/>
          <w:szCs w:val="28"/>
          <w:u w:val="single"/>
        </w:rPr>
        <w:t>Résultats</w:t>
      </w:r>
    </w:p>
    <w:p w14:paraId="070D6B7A" w14:textId="77777777" w:rsidR="008C71BC" w:rsidRDefault="008C71BC" w:rsidP="00A550CD">
      <w:pPr>
        <w:pStyle w:val="Standard"/>
        <w:jc w:val="both"/>
        <w:rPr>
          <w:b/>
          <w:bCs/>
          <w:sz w:val="32"/>
          <w:szCs w:val="32"/>
        </w:rPr>
      </w:pPr>
    </w:p>
    <w:p w14:paraId="28E0D45B" w14:textId="599DDFFC" w:rsidR="008C71BC" w:rsidRDefault="00512BF0" w:rsidP="00A550CD">
      <w:pPr>
        <w:pStyle w:val="Standard"/>
        <w:jc w:val="both"/>
      </w:pPr>
      <w:r>
        <w:t xml:space="preserve">Pour être classés, les équipiers devront franchir la ligne d'arrivée ensemble (le chronomètre est déclenché au porteur de la </w:t>
      </w:r>
      <w:r w:rsidR="007E711A">
        <w:t>puce)</w:t>
      </w:r>
      <w:r>
        <w:t xml:space="preserve">, </w:t>
      </w:r>
      <w:r>
        <w:rPr>
          <w:b/>
          <w:bCs/>
        </w:rPr>
        <w:t>dossard visible sur le devant</w:t>
      </w:r>
      <w:r>
        <w:t xml:space="preserve">. Des points de contrôle de passage seront mis en place sur le parcours. Les résultats seront </w:t>
      </w:r>
      <w:r w:rsidR="007E711A">
        <w:t>disponibles</w:t>
      </w:r>
      <w:r>
        <w:t xml:space="preserve"> sur le site de </w:t>
      </w:r>
      <w:hyperlink r:id="rId12" w:history="1">
        <w:r w:rsidRPr="00AD7FF8">
          <w:rPr>
            <w:rStyle w:val="Lienhypertexte"/>
          </w:rPr>
          <w:t>http</w:t>
        </w:r>
        <w:r w:rsidR="00C7001F" w:rsidRPr="00AD7FF8">
          <w:rPr>
            <w:rStyle w:val="Lienhypertexte"/>
          </w:rPr>
          <w:t>s</w:t>
        </w:r>
        <w:r w:rsidRPr="00AD7FF8">
          <w:rPr>
            <w:rStyle w:val="Lienhypertexte"/>
          </w:rPr>
          <w:t>://run-evasionchrono</w:t>
        </w:r>
        <w:r w:rsidR="00C7001F" w:rsidRPr="00AD7FF8">
          <w:rPr>
            <w:rStyle w:val="Lienhypertexte"/>
          </w:rPr>
          <w:t>.com</w:t>
        </w:r>
      </w:hyperlink>
      <w:r>
        <w:t xml:space="preserve"> et de </w:t>
      </w:r>
      <w:hyperlink r:id="rId13" w:history="1">
        <w:r w:rsidR="007E711A" w:rsidRPr="00565976">
          <w:rPr>
            <w:rStyle w:val="Lienhypertexte"/>
          </w:rPr>
          <w:t>https://fonstrails.fr</w:t>
        </w:r>
      </w:hyperlink>
    </w:p>
    <w:p w14:paraId="573D4E84" w14:textId="77777777" w:rsidR="007E711A" w:rsidRDefault="007E711A" w:rsidP="00A550CD">
      <w:pPr>
        <w:pStyle w:val="Standard"/>
        <w:jc w:val="both"/>
      </w:pPr>
    </w:p>
    <w:p w14:paraId="72864020" w14:textId="65F9FEFC" w:rsidR="007E711A" w:rsidRDefault="007E711A" w:rsidP="00A550CD">
      <w:pPr>
        <w:pStyle w:val="Standard"/>
        <w:jc w:val="both"/>
        <w:rPr>
          <w:b/>
          <w:bCs/>
        </w:rPr>
      </w:pPr>
    </w:p>
    <w:p w14:paraId="282F2572" w14:textId="46A3B527" w:rsidR="007E711A" w:rsidRDefault="00DC3991" w:rsidP="00A550CD">
      <w:pPr>
        <w:pStyle w:val="Standard"/>
        <w:jc w:val="both"/>
      </w:pPr>
      <w:r w:rsidRPr="00DC3991">
        <w:t xml:space="preserve">Le comptage des points est </w:t>
      </w:r>
      <w:r w:rsidR="00C7001F" w:rsidRPr="00DC3991">
        <w:t>établi</w:t>
      </w:r>
      <w:r w:rsidRPr="00DC3991">
        <w:t xml:space="preserve"> par le règlement</w:t>
      </w:r>
      <w:r>
        <w:t xml:space="preserve"> intérieur du trophée Gardois des Duo nocturnes consultables sur le site : </w:t>
      </w:r>
      <w:hyperlink r:id="rId14" w:history="1">
        <w:r w:rsidRPr="00565976">
          <w:rPr>
            <w:rStyle w:val="Lienhypertexte"/>
          </w:rPr>
          <w:t>www.trophee-gardois-duos-nocturnes.com</w:t>
        </w:r>
      </w:hyperlink>
      <w:r>
        <w:t xml:space="preserve"> </w:t>
      </w:r>
    </w:p>
    <w:p w14:paraId="116968F8" w14:textId="77777777" w:rsidR="00C7001F" w:rsidRPr="00DC3991" w:rsidRDefault="00C7001F" w:rsidP="00A550CD">
      <w:pPr>
        <w:pStyle w:val="Standard"/>
        <w:jc w:val="both"/>
      </w:pPr>
    </w:p>
    <w:p w14:paraId="42B7EC01" w14:textId="3E6E4A8F" w:rsidR="007E711A" w:rsidRDefault="007E711A" w:rsidP="00A550CD">
      <w:pPr>
        <w:pStyle w:val="Standard"/>
        <w:jc w:val="both"/>
      </w:pPr>
      <w:r>
        <w:rPr>
          <w:b/>
          <w:bCs/>
          <w:sz w:val="32"/>
          <w:szCs w:val="32"/>
        </w:rPr>
        <w:t>Article 7 </w:t>
      </w:r>
      <w:r>
        <w:rPr>
          <w:sz w:val="28"/>
          <w:szCs w:val="28"/>
        </w:rPr>
        <w:t xml:space="preserve">: </w:t>
      </w:r>
      <w:r w:rsidRPr="007E711A">
        <w:rPr>
          <w:sz w:val="28"/>
          <w:szCs w:val="28"/>
          <w:u w:val="single"/>
        </w:rPr>
        <w:t>Récompenses</w:t>
      </w:r>
    </w:p>
    <w:p w14:paraId="16AE412A" w14:textId="36069584" w:rsidR="007E711A" w:rsidRDefault="007E711A" w:rsidP="00A550CD">
      <w:pPr>
        <w:pStyle w:val="Standard"/>
        <w:jc w:val="both"/>
      </w:pPr>
    </w:p>
    <w:p w14:paraId="35A2B7B4" w14:textId="5EBA9C23" w:rsidR="007E711A" w:rsidRDefault="00C7001F" w:rsidP="00A550CD">
      <w:pPr>
        <w:pStyle w:val="Standard"/>
        <w:jc w:val="both"/>
      </w:pPr>
      <w:r>
        <w:t>Récompenses offertes aux trois premiers duos de chaque catégorie.</w:t>
      </w:r>
    </w:p>
    <w:p w14:paraId="3804CB26" w14:textId="2AF241E1" w:rsidR="00C7001F" w:rsidRDefault="00C7001F" w:rsidP="00A550CD">
      <w:pPr>
        <w:pStyle w:val="Standard"/>
        <w:jc w:val="both"/>
      </w:pPr>
    </w:p>
    <w:p w14:paraId="2AD61CBF" w14:textId="6D25C189" w:rsidR="00C7001F" w:rsidRDefault="00C7001F" w:rsidP="00A550CD">
      <w:pPr>
        <w:pStyle w:val="Standard"/>
        <w:jc w:val="both"/>
        <w:rPr>
          <w:u w:val="single"/>
        </w:rPr>
      </w:pPr>
      <w:r>
        <w:rPr>
          <w:b/>
          <w:bCs/>
          <w:sz w:val="32"/>
          <w:szCs w:val="32"/>
        </w:rPr>
        <w:t>Article 8 </w:t>
      </w:r>
      <w:r>
        <w:rPr>
          <w:sz w:val="28"/>
          <w:szCs w:val="28"/>
        </w:rPr>
        <w:t xml:space="preserve">: </w:t>
      </w:r>
      <w:r w:rsidR="00650C71" w:rsidRPr="00650C71">
        <w:rPr>
          <w:sz w:val="28"/>
          <w:szCs w:val="28"/>
          <w:u w:val="single"/>
        </w:rPr>
        <w:t>Droit à l’image</w:t>
      </w:r>
      <w:r w:rsidR="00650C71">
        <w:rPr>
          <w:sz w:val="28"/>
          <w:szCs w:val="28"/>
          <w:u w:val="single"/>
        </w:rPr>
        <w:t xml:space="preserve"> </w:t>
      </w:r>
    </w:p>
    <w:p w14:paraId="5C7E8A39" w14:textId="7D898472" w:rsidR="00650C71" w:rsidRDefault="00650C71" w:rsidP="00A550CD">
      <w:pPr>
        <w:pStyle w:val="Standard"/>
        <w:jc w:val="both"/>
        <w:rPr>
          <w:u w:val="single"/>
        </w:rPr>
      </w:pPr>
    </w:p>
    <w:p w14:paraId="1FAAFE28" w14:textId="4AF04C95" w:rsidR="00650C71" w:rsidRDefault="00650C71" w:rsidP="00A550CD">
      <w:pPr>
        <w:pStyle w:val="Standard"/>
        <w:jc w:val="both"/>
      </w:pPr>
      <w:r w:rsidRPr="00650C71">
        <w:t>Du fait de son engagement, chaque coureur autorise expressément les organisateurs à utiliser les images fixes ou audiovisuelles sur lesquelles il pourrait apparaître, prise à l’occasion de sa participation aux épreuves, sur tous support y compris les documents promotionnels et/ou publicitaires.</w:t>
      </w:r>
      <w:r>
        <w:t xml:space="preserve"> </w:t>
      </w:r>
      <w:r w:rsidR="00287C8D">
        <w:t>Il renonce</w:t>
      </w:r>
      <w:r>
        <w:t xml:space="preserve"> de ce fait expressément à tout recours à l’encontre de l’organisateurs et de ses partenaires pour l’utilisation de son image lors de sa participation au Duo nocturne des </w:t>
      </w:r>
      <w:proofErr w:type="spellStart"/>
      <w:r>
        <w:t>Leins</w:t>
      </w:r>
      <w:proofErr w:type="spellEnd"/>
      <w:r>
        <w:t>.</w:t>
      </w:r>
    </w:p>
    <w:p w14:paraId="0DA0AEB9" w14:textId="685BA77A" w:rsidR="009B43C8" w:rsidRDefault="009B43C8" w:rsidP="00A550CD">
      <w:pPr>
        <w:pStyle w:val="Standard"/>
        <w:jc w:val="both"/>
      </w:pPr>
    </w:p>
    <w:p w14:paraId="1F34DCF9" w14:textId="19E53A61" w:rsidR="009B43C8" w:rsidRDefault="009B43C8" w:rsidP="00A550CD">
      <w:pPr>
        <w:pStyle w:val="Standard"/>
        <w:jc w:val="both"/>
        <w:rPr>
          <w:sz w:val="28"/>
          <w:szCs w:val="28"/>
        </w:rPr>
      </w:pPr>
      <w:r>
        <w:rPr>
          <w:b/>
          <w:bCs/>
          <w:sz w:val="32"/>
          <w:szCs w:val="32"/>
        </w:rPr>
        <w:t>Article 9 </w:t>
      </w:r>
      <w:r>
        <w:rPr>
          <w:sz w:val="28"/>
          <w:szCs w:val="28"/>
        </w:rPr>
        <w:t xml:space="preserve">: </w:t>
      </w:r>
      <w:r>
        <w:rPr>
          <w:sz w:val="28"/>
          <w:szCs w:val="28"/>
          <w:u w:val="single"/>
        </w:rPr>
        <w:t>Charte du coureur</w:t>
      </w:r>
    </w:p>
    <w:p w14:paraId="09FD5FF3" w14:textId="5856B668" w:rsidR="009B43C8" w:rsidRDefault="009B43C8" w:rsidP="00A550CD">
      <w:pPr>
        <w:pStyle w:val="Standard"/>
        <w:jc w:val="both"/>
        <w:rPr>
          <w:sz w:val="28"/>
          <w:szCs w:val="28"/>
        </w:rPr>
      </w:pPr>
    </w:p>
    <w:p w14:paraId="11A0986A" w14:textId="0A1718C3" w:rsidR="009B43C8" w:rsidRPr="009B43C8" w:rsidRDefault="009B43C8" w:rsidP="00A550CD">
      <w:pPr>
        <w:pStyle w:val="Standard"/>
        <w:jc w:val="both"/>
      </w:pPr>
      <w:r>
        <w:t xml:space="preserve">Tout concurrent est tenu à assistance en cas d’accident d’un autre concurrent (jusqu’à l’arrivée des secours). Nous invitons l’ensemble des participants </w:t>
      </w:r>
      <w:r w:rsidR="00A550CD">
        <w:t xml:space="preserve">à respecter le label Gard pleine nature. Les </w:t>
      </w:r>
      <w:r w:rsidR="00A550CD">
        <w:lastRenderedPageBreak/>
        <w:t>coureurs s’engagent tout particulièrement à conserver avec eux les emballages de leur ravitaillement personnel. Tout manquement observé pourra donner lieu à une disqualification du Duo.</w:t>
      </w:r>
    </w:p>
    <w:sectPr w:rsidR="009B43C8" w:rsidRPr="009B43C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35CE" w14:textId="77777777" w:rsidR="007F1B91" w:rsidRDefault="007F1B91">
      <w:r>
        <w:separator/>
      </w:r>
    </w:p>
  </w:endnote>
  <w:endnote w:type="continuationSeparator" w:id="0">
    <w:p w14:paraId="383FDD6C" w14:textId="77777777" w:rsidR="007F1B91" w:rsidRDefault="007F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charset w:val="00"/>
    <w:family w:val="swiss"/>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5D4F" w14:textId="77777777" w:rsidR="007F1B91" w:rsidRDefault="007F1B91">
      <w:r>
        <w:rPr>
          <w:color w:val="000000"/>
        </w:rPr>
        <w:separator/>
      </w:r>
    </w:p>
  </w:footnote>
  <w:footnote w:type="continuationSeparator" w:id="0">
    <w:p w14:paraId="4C4AC283" w14:textId="77777777" w:rsidR="007F1B91" w:rsidRDefault="007F1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C"/>
    <w:rsid w:val="00287C8D"/>
    <w:rsid w:val="003B3F12"/>
    <w:rsid w:val="00512BF0"/>
    <w:rsid w:val="00650C71"/>
    <w:rsid w:val="007A391F"/>
    <w:rsid w:val="007E711A"/>
    <w:rsid w:val="007F1B91"/>
    <w:rsid w:val="008C71BC"/>
    <w:rsid w:val="009B43C8"/>
    <w:rsid w:val="00A550CD"/>
    <w:rsid w:val="00AD7FF8"/>
    <w:rsid w:val="00C7001F"/>
    <w:rsid w:val="00DC3991"/>
    <w:rsid w:val="00F85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4F50"/>
  <w15:docId w15:val="{6911B261-7FA9-49C4-BCD3-36B955AB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Calibri, Calibri" w:eastAsia="Calibri, Calibri" w:hAnsi="Calibri, Calibri" w:cs="Calibri, Calibri"/>
      <w:color w:val="000000"/>
      <w:kern w:val="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Lienhypertexte">
    <w:name w:val="Hyperlink"/>
    <w:basedOn w:val="Policepardfaut"/>
    <w:uiPriority w:val="99"/>
    <w:unhideWhenUsed/>
    <w:rsid w:val="007E711A"/>
    <w:rPr>
      <w:color w:val="0563C1" w:themeColor="hyperlink"/>
      <w:u w:val="single"/>
    </w:rPr>
  </w:style>
  <w:style w:type="character" w:customStyle="1" w:styleId="Mentionnonrsolue1">
    <w:name w:val="Mention non résolue1"/>
    <w:basedOn w:val="Policepardfaut"/>
    <w:uiPriority w:val="99"/>
    <w:semiHidden/>
    <w:unhideWhenUsed/>
    <w:rsid w:val="007E7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nstrails.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un-evasionchron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n-evasionchron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rganisation@fonstrails.f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rophee-gardois-duos-nocturn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028B0A8594247BE164E05C6963675" ma:contentTypeVersion="14" ma:contentTypeDescription="Crée un document." ma:contentTypeScope="" ma:versionID="7fa715d7dedb4e51e59e8a1ebf4f00dd">
  <xsd:schema xmlns:xsd="http://www.w3.org/2001/XMLSchema" xmlns:xs="http://www.w3.org/2001/XMLSchema" xmlns:p="http://schemas.microsoft.com/office/2006/metadata/properties" xmlns:ns3="b37e5d05-17d7-4ecb-814e-e076cd0a4d56" xmlns:ns4="6c55d45c-0025-45da-bcb6-6d5a87cceb5b" targetNamespace="http://schemas.microsoft.com/office/2006/metadata/properties" ma:root="true" ma:fieldsID="267b2bec40cd6e4b88b351c400f7227c" ns3:_="" ns4:_="">
    <xsd:import namespace="b37e5d05-17d7-4ecb-814e-e076cd0a4d56"/>
    <xsd:import namespace="6c55d45c-0025-45da-bcb6-6d5a87cceb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e5d05-17d7-4ecb-814e-e076cd0a4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55d45c-0025-45da-bcb6-6d5a87cceb5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E833B-C541-4F75-810B-BB61B7C8C195}">
  <ds:schemaRefs>
    <ds:schemaRef ds:uri="http://schemas.openxmlformats.org/officeDocument/2006/bibliography"/>
  </ds:schemaRefs>
</ds:datastoreItem>
</file>

<file path=customXml/itemProps2.xml><?xml version="1.0" encoding="utf-8"?>
<ds:datastoreItem xmlns:ds="http://schemas.openxmlformats.org/officeDocument/2006/customXml" ds:itemID="{921A41A8-0A21-4C11-A72D-B56566666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FE8B63-0C8E-426E-91E1-2BA0494DE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e5d05-17d7-4ecb-814e-e076cd0a4d56"/>
    <ds:schemaRef ds:uri="6c55d45c-0025-45da-bcb6-6d5a87cce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4522D-BFEE-4DEF-AE4C-BE9EEBF20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4435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Bilboc</dc:creator>
  <cp:lastModifiedBy>RUN</cp:lastModifiedBy>
  <cp:revision>2</cp:revision>
  <dcterms:created xsi:type="dcterms:W3CDTF">2024-03-07T17:15:00Z</dcterms:created>
  <dcterms:modified xsi:type="dcterms:W3CDTF">2024-03-07T17:15:00Z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0x01010071E028B0A8594247BE164E05C6963675</vt:lpwstr>
  </property>
</Properties>
</file>